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C12A" w14:textId="77777777" w:rsidR="00136460" w:rsidRPr="008B73FC" w:rsidRDefault="00136460" w:rsidP="0013646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noProof w:val="0"/>
          <w:color w:val="444444"/>
          <w:kern w:val="36"/>
          <w:sz w:val="33"/>
          <w:szCs w:val="33"/>
          <w:lang w:eastAsia="fi-FI"/>
        </w:rPr>
      </w:pPr>
      <w:r w:rsidRPr="008B73FC">
        <w:rPr>
          <w:rFonts w:ascii="Arial" w:eastAsia="Times New Roman" w:hAnsi="Arial" w:cs="Arial"/>
          <w:b/>
          <w:bCs/>
          <w:noProof w:val="0"/>
          <w:color w:val="444444"/>
          <w:kern w:val="36"/>
          <w:sz w:val="33"/>
          <w:szCs w:val="33"/>
          <w:lang w:eastAsia="fi-FI"/>
        </w:rPr>
        <w:t>Tapaturmat ja vakuutukset 2020</w:t>
      </w:r>
    </w:p>
    <w:p w14:paraId="186731FD" w14:textId="77777777" w:rsidR="00136460" w:rsidRPr="008B73FC" w:rsidRDefault="00136460" w:rsidP="00136460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noProof w:val="0"/>
          <w:color w:val="21326D"/>
          <w:sz w:val="24"/>
          <w:szCs w:val="24"/>
          <w:lang w:eastAsia="fi-FI"/>
        </w:rPr>
      </w:pPr>
      <w:bookmarkStart w:id="0" w:name="anchor-261198"/>
      <w:bookmarkEnd w:id="0"/>
      <w:r w:rsidRPr="008B73FC">
        <w:rPr>
          <w:rFonts w:ascii="Arial" w:eastAsia="Times New Roman" w:hAnsi="Arial" w:cs="Arial"/>
          <w:b/>
          <w:bCs/>
          <w:noProof w:val="0"/>
          <w:color w:val="21326D"/>
          <w:sz w:val="24"/>
          <w:szCs w:val="24"/>
          <w:lang w:eastAsia="fi-FI"/>
        </w:rPr>
        <w:t> </w:t>
      </w:r>
    </w:p>
    <w:p w14:paraId="49F5868F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Kaikki seuran </w:t>
      </w: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vuonna 2005 ja sen jälkeen syntyneet pelaajat on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vakuutettu </w:t>
      </w: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Suomen Palloliiton AON -pelipassivakuutuksella.</w:t>
      </w:r>
    </w:p>
    <w:p w14:paraId="6B37F902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br/>
        <w:t>Vuonna</w:t>
      </w: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 2004 ja sitä vanhempien pelaajien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tulee</w:t>
      </w: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 itse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huolehtia tapaturmavakuutuksensa voimassaolo. Vakuutuksen tulee kattaa </w:t>
      </w: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KILPAURHEILU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.</w:t>
      </w:r>
    </w:p>
    <w:p w14:paraId="5D58B27E" w14:textId="564DD30E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Vakuutustodistus (</w:t>
      </w:r>
      <w:hyperlink r:id="rId4" w:history="1">
        <w:r w:rsidR="00AD161A">
          <w:rPr>
            <w:rStyle w:val="Hyperlinkki"/>
          </w:rPr>
          <w:t>https://www.lekifutis.fi/materiaalipankki-toimihenkilot/</w:t>
        </w:r>
      </w:hyperlink>
      <w:r w:rsidR="00AD161A">
        <w:t xml:space="preserve">) 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tulee toimittaa joukkueenjohtajalle </w:t>
      </w:r>
      <w:r w:rsidR="00A0542A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ennen </w:t>
      </w:r>
      <w:r w:rsidR="006908A0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joukkuetoimintaan osallistumista.</w:t>
      </w:r>
    </w:p>
    <w:p w14:paraId="2EC473DA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</w:t>
      </w:r>
    </w:p>
    <w:p w14:paraId="419D3123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MEHILÄINEN 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on seuran yhteistyökumppani, joten suosittelemme ensisijaisesti ohjautumaan Mehiläisen lääkäriasemille. Muista ennen käyntiäsi kirjautua Mehiläisen Urheilunettiin!</w:t>
      </w:r>
    </w:p>
    <w:p w14:paraId="4672D55F" w14:textId="77777777" w:rsidR="00136460" w:rsidRPr="008B73FC" w:rsidRDefault="00B775FA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hyperlink r:id="rId5" w:history="1">
        <w:r w:rsidR="00136460" w:rsidRPr="008B73FC">
          <w:rPr>
            <w:rFonts w:ascii="Arial" w:eastAsia="Times New Roman" w:hAnsi="Arial" w:cs="Arial"/>
            <w:noProof w:val="0"/>
            <w:color w:val="2E5FCC"/>
            <w:sz w:val="23"/>
            <w:szCs w:val="23"/>
            <w:u w:val="single"/>
            <w:lang w:eastAsia="fi-FI"/>
          </w:rPr>
          <w:t>https://service.mehilainen.fi/urheilunetti/</w:t>
        </w:r>
      </w:hyperlink>
    </w:p>
    <w:p w14:paraId="3E706631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</w:t>
      </w:r>
    </w:p>
    <w:p w14:paraId="790D46FB" w14:textId="77777777" w:rsidR="00136460" w:rsidRPr="008B73FC" w:rsidRDefault="00136460" w:rsidP="0013646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noProof w:val="0"/>
          <w:color w:val="444444"/>
          <w:kern w:val="36"/>
          <w:sz w:val="33"/>
          <w:szCs w:val="33"/>
          <w:lang w:eastAsia="fi-FI"/>
        </w:rPr>
      </w:pPr>
      <w:r w:rsidRPr="008B73FC">
        <w:rPr>
          <w:rFonts w:ascii="Arial" w:eastAsia="Times New Roman" w:hAnsi="Arial" w:cs="Arial"/>
          <w:b/>
          <w:bCs/>
          <w:noProof w:val="0"/>
          <w:color w:val="444444"/>
          <w:kern w:val="36"/>
          <w:sz w:val="33"/>
          <w:szCs w:val="33"/>
          <w:lang w:eastAsia="fi-FI"/>
        </w:rPr>
        <w:t>Pelipassivakuutettu / PV Vahingonkäsittely</w:t>
      </w:r>
    </w:p>
    <w:p w14:paraId="0D68FB94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TOIMINTAOHJEET AON-PELIPASSIVAKUUTETUILLE</w:t>
      </w:r>
    </w:p>
    <w:p w14:paraId="0F8821ED" w14:textId="1DACD9F0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1. Mene hoitoon viimeistään 2 viikon kuluessa vamman sattumisesta.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br/>
        <w:t>2. Ensimmäinen lääkärikäynti maksetaan itse, ota kuitit talteen vahinkoilmoitusta varten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br/>
        <w:t xml:space="preserve">3. Tee vahinkoilmoitus ensimmäisen lääkärikäynnin jälkeen ja liitä siihen kaikki ensimmäisen lääkärikäynnin kuitit (omavastuu vakuutetun iästä riippuen </w:t>
      </w:r>
      <w:proofErr w:type="gram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0-100</w:t>
      </w:r>
      <w:proofErr w:type="gram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€). PV korvaa omavastuun ylittävien kulujen summan pelaajalle tilisiirtona.</w:t>
      </w:r>
    </w:p>
    <w:p w14:paraId="748A4DAC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4. PV lähettää tekstiviestillä vahinkonumeron 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JPxxxxxxx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, joka oikeuttaa samaan tapaturmaan liittyvien kontrollikäyntien / tutkimusten suoralaskutukseen.</w:t>
      </w:r>
    </w:p>
    <w:p w14:paraId="78D2B1BF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5. Magneettikuvauksia, leikkauksia ja raajan CT-tutkimuksia varten pyydetään maksusitoumus hoitolaitoksen (=lääkäriaseman) kautta. </w:t>
      </w:r>
    </w:p>
    <w:p w14:paraId="45F9ECBD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6. Ota saamasi vahinkonumero ylös ja pyydä hoitolaitosta kirjaamaan se asiakastietoosi, kun menet mahdolliselle kontrollikäynnille. Hoitolaitos saa 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suoralaskuttaa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PV:tä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ilmoitetun vahinkonumeron perusteella</w:t>
      </w:r>
    </w:p>
    <w:p w14:paraId="1FFBEE59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7. Mikäli et ole saanut vahinkonumeroa, tarkista vakuutuksen voimassaolo 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PV:n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toimistolta (avoinna 8.-20) p. 010 843 9930</w:t>
      </w:r>
    </w:p>
    <w:p w14:paraId="1EF37E16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Vahinkoilmoituksen tekeminen on edellytys korvauksen maksamiselle!</w:t>
      </w:r>
    </w:p>
    <w:p w14:paraId="5506FDEB" w14:textId="77777777" w:rsidR="003E6563" w:rsidRDefault="003E6563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</w:pPr>
    </w:p>
    <w:p w14:paraId="7E38DCD8" w14:textId="47CB1590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lastRenderedPageBreak/>
        <w:t>Vahinkoilmoituslomake:</w:t>
      </w:r>
    </w:p>
    <w:p w14:paraId="667D35EA" w14:textId="77777777" w:rsidR="00136460" w:rsidRPr="008B73FC" w:rsidRDefault="00B775FA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hyperlink r:id="rId6" w:history="1">
        <w:r w:rsidR="00136460" w:rsidRPr="008B73FC">
          <w:rPr>
            <w:rFonts w:ascii="Arial" w:eastAsia="Times New Roman" w:hAnsi="Arial" w:cs="Arial"/>
            <w:noProof w:val="0"/>
            <w:color w:val="2E5FCC"/>
            <w:sz w:val="23"/>
            <w:szCs w:val="23"/>
            <w:u w:val="single"/>
            <w:lang w:eastAsia="fi-FI"/>
          </w:rPr>
          <w:t>https://vahinko.pvvahingonkasittely.fi/index.php?q=node/add/vahinkoilmoitus&amp;type=jalkapallo&amp;lang=fi</w:t>
        </w:r>
      </w:hyperlink>
    </w:p>
    <w:p w14:paraId="6C8A3E20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</w:t>
      </w:r>
    </w:p>
    <w:p w14:paraId="5BBED00E" w14:textId="7E08A195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Lue tarkemmat ohjeet: </w:t>
      </w:r>
      <w:hyperlink r:id="rId7" w:history="1">
        <w:r w:rsidRPr="008B73FC">
          <w:rPr>
            <w:rFonts w:ascii="Arial" w:eastAsia="Times New Roman" w:hAnsi="Arial" w:cs="Arial"/>
            <w:noProof w:val="0"/>
            <w:color w:val="2E5FCC"/>
            <w:sz w:val="23"/>
            <w:szCs w:val="23"/>
            <w:u w:val="single"/>
            <w:lang w:eastAsia="fi-FI"/>
          </w:rPr>
          <w:t>http://www.pvvahingonkasittely.fi/</w:t>
        </w:r>
      </w:hyperlink>
      <w:r w:rsidR="006908A0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 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tai puhelimitse 06000 3990 (3,42€/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puhelu+pvm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/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mpm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) tai sähköpostilla </w:t>
      </w:r>
      <w:hyperlink r:id="rId8" w:history="1">
        <w:r w:rsidRPr="008B73FC">
          <w:rPr>
            <w:rFonts w:ascii="Arial" w:eastAsia="Times New Roman" w:hAnsi="Arial" w:cs="Arial"/>
            <w:noProof w:val="0"/>
            <w:color w:val="2E5FCC"/>
            <w:sz w:val="23"/>
            <w:szCs w:val="23"/>
            <w:u w:val="single"/>
            <w:lang w:eastAsia="fi-FI"/>
          </w:rPr>
          <w:t>vahinko@pvvahingonkasittely.fi</w:t>
        </w:r>
      </w:hyperlink>
    </w:p>
    <w:p w14:paraId="424083AD" w14:textId="0B318596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Mikäli pelaajalla oma vakuutus (2004 syntyneet ja sitä vanhemmat), joka kattaa kilpaurheilussa/jalkapallossa tapahtuneen tapaturman, tulee hänen tehdä vahinkoilmoitus omaan vakuutusyhtiöönsä.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br/>
        <w:t> </w:t>
      </w:r>
    </w:p>
    <w:p w14:paraId="40084E7A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proofErr w:type="gramStart"/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AON -vakuutusturvan</w:t>
      </w:r>
      <w:proofErr w:type="gramEnd"/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 xml:space="preserve"> vakuutusmäärät, tuoteseloste ja vakuutusehdot:</w:t>
      </w:r>
    </w:p>
    <w:p w14:paraId="19B774DD" w14:textId="77777777" w:rsidR="00136460" w:rsidRPr="008B73FC" w:rsidRDefault="00B775FA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hyperlink r:id="rId9" w:history="1">
        <w:r w:rsidR="00136460" w:rsidRPr="008B73FC">
          <w:rPr>
            <w:rFonts w:ascii="Arial" w:eastAsia="Times New Roman" w:hAnsi="Arial" w:cs="Arial"/>
            <w:noProof w:val="0"/>
            <w:color w:val="2E5FCC"/>
            <w:sz w:val="23"/>
            <w:szCs w:val="23"/>
            <w:u w:val="single"/>
            <w:lang w:eastAsia="fi-FI"/>
          </w:rPr>
          <w:t>https://www.palloliitto.fi/sites/default/files/media/tuoteseloste_fi.pdf?_ga=2.139508531.1013343334.1576154253-422565379.1448899397</w:t>
        </w:r>
      </w:hyperlink>
    </w:p>
    <w:p w14:paraId="2E0B1442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</w:t>
      </w:r>
    </w:p>
    <w:p w14:paraId="7A14F6DF" w14:textId="77777777" w:rsidR="00136460" w:rsidRPr="008B73FC" w:rsidRDefault="00136460" w:rsidP="00136460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noProof w:val="0"/>
          <w:color w:val="21326D"/>
          <w:sz w:val="24"/>
          <w:szCs w:val="24"/>
          <w:lang w:eastAsia="fi-FI"/>
        </w:rPr>
      </w:pPr>
      <w:proofErr w:type="gramStart"/>
      <w:r w:rsidRPr="008B73FC">
        <w:rPr>
          <w:rFonts w:ascii="Arial" w:eastAsia="Times New Roman" w:hAnsi="Arial" w:cs="Arial"/>
          <w:b/>
          <w:bCs/>
          <w:noProof w:val="0"/>
          <w:color w:val="21326D"/>
          <w:sz w:val="24"/>
          <w:szCs w:val="24"/>
          <w:lang w:eastAsia="fi-FI"/>
        </w:rPr>
        <w:t>AON -vakuutuksen</w:t>
      </w:r>
      <w:proofErr w:type="gramEnd"/>
      <w:r w:rsidRPr="008B73FC">
        <w:rPr>
          <w:rFonts w:ascii="Arial" w:eastAsia="Times New Roman" w:hAnsi="Arial" w:cs="Arial"/>
          <w:b/>
          <w:bCs/>
          <w:noProof w:val="0"/>
          <w:color w:val="21326D"/>
          <w:sz w:val="24"/>
          <w:szCs w:val="24"/>
          <w:lang w:eastAsia="fi-FI"/>
        </w:rPr>
        <w:t xml:space="preserve"> voimassaolo</w:t>
      </w:r>
    </w:p>
    <w:p w14:paraId="114FD37B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- Vakuutus on voimassa Suomessa ja ulkomailla 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SPL:n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sekä 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SPL:n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piirien ja seurojen/joukkueiden järjestämissä otteluissa sekä myös niissä otteluissa, jotka pelataan 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SPL:n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tai 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SPL:n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piirien ja seurojen/joukkueiden järjestämillä ulkomaanmatkoilla.</w:t>
      </w:r>
    </w:p>
    <w:p w14:paraId="3E70E2EF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- Vakuutus on voimassa koulutus-, liikunta- ja valmennusleireillä urheilutoiminnassa harjoitusten aikana, mutta ei muussa toiminnassa</w:t>
      </w:r>
    </w:p>
    <w:p w14:paraId="0BBECF15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Pelipassivakuutus on voimassa ulkomailla, mutta vaatii sen, että </w:t>
      </w:r>
      <w:proofErr w:type="spellStart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SPL:n</w:t>
      </w:r>
      <w:proofErr w:type="spellEnd"/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joukkue/seura/piiri on tehnyt päätöksen ulkomaiseen turnaukseen osallistumisesta sekä joukkueen sinne lähettämisestä. Pelipassivakuutus siis kattaa joukkueenne urheilussa ja ohjatussa harjoittelussa sattuneita tapaturmia myös ulkomailla.</w:t>
      </w:r>
    </w:p>
    <w:p w14:paraId="321B0D74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Vakuutusturva kattaa kohdat:</w:t>
      </w:r>
    </w:p>
    <w:p w14:paraId="52DFF727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1) pelitapahtumat sekä</w:t>
      </w:r>
    </w:p>
    <w:p w14:paraId="75196F1A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2) pelitapahtumat ja SUORAT ja VÄLITTÖMÄT matkat majoituksesta peleihin</w:t>
      </w:r>
    </w:p>
    <w:p w14:paraId="6BC833C6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</w:t>
      </w:r>
    </w:p>
    <w:p w14:paraId="7A773288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Ulkomailla peli- ja harjoittelutapaturmien hoitokulut yksityisellä puolella tulee maksaa ensin itse. Siellä ei ole urheiluvakuutukseen liittyvää sopimuslääkäriverkostoa, joka voisi laskuttaa suoraan vahinkokäsittelystä vastaavaa yhtiötä. Vahingot käsittelee PV Vahingonkäsittely, jolta saa myös lisätietoja.</w:t>
      </w:r>
    </w:p>
    <w:p w14:paraId="49DA7222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lastRenderedPageBreak/>
        <w:t>Vakuutus on siis voimassa myös ulkomailla turnausmatkoilla, mutta se ei kata koko reissua; vain pelit ja harjoitukset sekä niihin välittömästi liittyvät matkat esim. hotellista kentälle.</w:t>
      </w:r>
    </w:p>
    <w:p w14:paraId="5C595D63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Vakuutus ei ole voimassa matkoilla Suomesta ulkomaille ja takaisin. Se ei korvaa matkatavaroita tai esim. hotellin portaissa vapaa-ajalla tapahtunutta tapaturmaa tai vahinkoa.</w:t>
      </w:r>
    </w:p>
    <w:p w14:paraId="6B609367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Koska pelipassivakuutus kattaa vain peleihin ja harjoituksiin liittyvän ajan, ulkomaanmatkalla on järkevää olla erillinen myös kattava matkavakuutus kaikille matkaan osallistuville (pelaajat, joukkueen edustajat, huoltajat).</w:t>
      </w:r>
    </w:p>
    <w:p w14:paraId="7303BA98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</w:t>
      </w:r>
    </w:p>
    <w:p w14:paraId="711A53E0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Palloliitolla on nyt myytävänä kattava </w:t>
      </w:r>
      <w:r w:rsidRPr="008B73FC">
        <w:rPr>
          <w:rFonts w:ascii="Arial" w:eastAsia="Times New Roman" w:hAnsi="Arial" w:cs="Arial"/>
          <w:b/>
          <w:bCs/>
          <w:noProof w:val="0"/>
          <w:color w:val="444444"/>
          <w:sz w:val="23"/>
          <w:szCs w:val="23"/>
          <w:lang w:eastAsia="fi-FI"/>
        </w:rPr>
        <w:t>turnausmatkoille räätälöity matkavakuutus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. Se on tarkoitettu vähintään 10 henkilön ryhmille ja sen voi ostaa Palloliiton sivujen kautta:</w:t>
      </w:r>
    </w:p>
    <w:p w14:paraId="1A109F8E" w14:textId="77777777" w:rsidR="00136460" w:rsidRPr="008B73FC" w:rsidRDefault="00B775FA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hyperlink r:id="rId10" w:history="1">
        <w:r w:rsidR="00136460" w:rsidRPr="008B73FC">
          <w:rPr>
            <w:rFonts w:ascii="Arial" w:eastAsia="Times New Roman" w:hAnsi="Arial" w:cs="Arial"/>
            <w:noProof w:val="0"/>
            <w:color w:val="2E5FCC"/>
            <w:sz w:val="23"/>
            <w:szCs w:val="23"/>
            <w:u w:val="single"/>
            <w:lang w:eastAsia="fi-FI"/>
          </w:rPr>
          <w:t>https://www.palloliitto.fi/jalkapalloperhe/palvelut-seuroille/pelipaikka/pelipassit-ja-vakuutukset/lisatietoa-vakuutuksista/joukkuematkavakuutus</w:t>
        </w:r>
      </w:hyperlink>
    </w:p>
    <w:p w14:paraId="0AC5C2B6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</w:t>
      </w:r>
    </w:p>
    <w:p w14:paraId="5FCB7577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===============================================================</w:t>
      </w:r>
    </w:p>
    <w:p w14:paraId="1B663CA9" w14:textId="77777777" w:rsidR="00136460" w:rsidRPr="008B73FC" w:rsidRDefault="00136460" w:rsidP="00136460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noProof w:val="0"/>
          <w:color w:val="21326D"/>
          <w:sz w:val="24"/>
          <w:szCs w:val="24"/>
          <w:lang w:eastAsia="fi-FI"/>
        </w:rPr>
      </w:pPr>
      <w:r w:rsidRPr="008B73FC">
        <w:rPr>
          <w:rFonts w:ascii="Arial" w:eastAsia="Times New Roman" w:hAnsi="Arial" w:cs="Arial"/>
          <w:b/>
          <w:bCs/>
          <w:noProof w:val="0"/>
          <w:color w:val="21326D"/>
          <w:sz w:val="24"/>
          <w:szCs w:val="24"/>
          <w:lang w:eastAsia="fi-FI"/>
        </w:rPr>
        <w:t>POHJOLAN TUPLATURVA - vapaaehtoistyöntekijöiden / toimihenkilöiden tapaturmavakuutus</w:t>
      </w:r>
    </w:p>
    <w:p w14:paraId="3C31DE7C" w14:textId="7B14C4CB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Kaikki seuran toiminnassa mukana olevat toimihenkilöt (valmentajat, ohjaajat, joukkueenjohtajat, huoltajat ja rahastonhoitajat) ovat </w:t>
      </w:r>
      <w:r w:rsidR="00B53BD9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Suomen Olympiakomitean</w:t>
      </w: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 xml:space="preserve"> ja Pohjolan sopiman urheilun Tuplaturvavakuutuksen piirissä.</w:t>
      </w:r>
    </w:p>
    <w:p w14:paraId="603112A3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Vakuutettujen tulee olla nimettyinä joukkueen pelaajaluettelossa.</w:t>
      </w:r>
    </w:p>
    <w:p w14:paraId="55A4DE04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Vakuutus on voimassa seuran järjestämissä tapahtumissa, talkoissa, harjoituksissa ja peleissä sekä näihin välittömästi liittyvien matkojen aikana.</w:t>
      </w:r>
    </w:p>
    <w:p w14:paraId="30E62163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Vakuutus ei korvaa tapaturmaa, joka on sattunut kilpaurheilussa tai sen harjoittelussa.</w:t>
      </w:r>
    </w:p>
    <w:p w14:paraId="079B95F4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</w:t>
      </w:r>
    </w:p>
    <w:p w14:paraId="76D473F3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Lisätietoja ja ohjeistus tapaturman sattuessa:</w:t>
      </w:r>
    </w:p>
    <w:p w14:paraId="4F7127F7" w14:textId="77777777" w:rsidR="00136460" w:rsidRPr="008B73FC" w:rsidRDefault="00B775FA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hyperlink r:id="rId11" w:history="1">
        <w:r w:rsidR="00136460" w:rsidRPr="008B73FC">
          <w:rPr>
            <w:rFonts w:ascii="Arial" w:eastAsia="Times New Roman" w:hAnsi="Arial" w:cs="Arial"/>
            <w:noProof w:val="0"/>
            <w:color w:val="2E5FCC"/>
            <w:sz w:val="23"/>
            <w:szCs w:val="23"/>
            <w:u w:val="single"/>
            <w:lang w:eastAsia="fi-FI"/>
          </w:rPr>
          <w:t>https://www.olympiakomitea.fi/olympiakomitea/jasenpalvelut/edut-sopimukset-liitoille-seuroille/tuplaturva/</w:t>
        </w:r>
      </w:hyperlink>
    </w:p>
    <w:p w14:paraId="4316FDC8" w14:textId="77777777" w:rsidR="00136460" w:rsidRPr="008B73FC" w:rsidRDefault="00136460" w:rsidP="00136460">
      <w:pPr>
        <w:shd w:val="clear" w:color="auto" w:fill="FFFFFF"/>
        <w:spacing w:after="150" w:line="360" w:lineRule="atLeast"/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</w:pPr>
      <w:r w:rsidRPr="008B73FC">
        <w:rPr>
          <w:rFonts w:ascii="Arial" w:eastAsia="Times New Roman" w:hAnsi="Arial" w:cs="Arial"/>
          <w:noProof w:val="0"/>
          <w:color w:val="444444"/>
          <w:sz w:val="23"/>
          <w:szCs w:val="23"/>
          <w:lang w:eastAsia="fi-FI"/>
        </w:rPr>
        <w:t> </w:t>
      </w:r>
    </w:p>
    <w:tbl>
      <w:tblPr>
        <w:tblW w:w="101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553"/>
      </w:tblGrid>
      <w:tr w:rsidR="00136460" w:rsidRPr="008B73FC" w14:paraId="31BB5941" w14:textId="77777777" w:rsidTr="00136460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412AD55" w14:textId="77777777" w:rsidR="00136460" w:rsidRPr="008B73FC" w:rsidRDefault="00136460" w:rsidP="0013646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44444"/>
                <w:sz w:val="18"/>
                <w:szCs w:val="18"/>
                <w:lang w:eastAsia="fi-FI"/>
              </w:rPr>
            </w:pPr>
            <w:bookmarkStart w:id="1" w:name="anchor-427357"/>
            <w:bookmarkEnd w:id="1"/>
            <w:r w:rsidRPr="008B73FC">
              <w:rPr>
                <w:rFonts w:ascii="Arial" w:eastAsia="Times New Roman" w:hAnsi="Arial" w:cs="Arial"/>
                <w:color w:val="444444"/>
                <w:sz w:val="18"/>
                <w:szCs w:val="18"/>
                <w:lang w:eastAsia="fi-FI"/>
              </w:rPr>
              <w:drawing>
                <wp:inline distT="0" distB="0" distL="0" distR="0" wp14:anchorId="7B5BE6C1" wp14:editId="0FB079A5">
                  <wp:extent cx="304800" cy="304800"/>
                  <wp:effectExtent l="0" t="0" r="0" b="0"/>
                  <wp:docPr id="1" name="Kuva 1" descr="PDF-tied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-tied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B908140" w14:textId="77777777" w:rsidR="00136460" w:rsidRPr="008B73FC" w:rsidRDefault="00B775FA" w:rsidP="0013646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44444"/>
                <w:sz w:val="18"/>
                <w:szCs w:val="18"/>
                <w:lang w:eastAsia="fi-FI"/>
              </w:rPr>
            </w:pPr>
            <w:hyperlink r:id="rId13" w:tgtFrame="_blank" w:tooltip="Tuplaturva 2020.pdf" w:history="1">
              <w:r w:rsidR="00136460" w:rsidRPr="008B73FC">
                <w:rPr>
                  <w:rFonts w:ascii="Arial" w:eastAsia="Times New Roman" w:hAnsi="Arial" w:cs="Arial"/>
                  <w:noProof w:val="0"/>
                  <w:color w:val="2E5FCC"/>
                  <w:sz w:val="18"/>
                  <w:szCs w:val="18"/>
                  <w:u w:val="single"/>
                  <w:lang w:eastAsia="fi-FI"/>
                </w:rPr>
                <w:t>Tuplaturva 2020.pdf</w:t>
              </w:r>
            </w:hyperlink>
            <w:r w:rsidR="00136460" w:rsidRPr="008B73FC">
              <w:rPr>
                <w:rFonts w:ascii="Arial" w:eastAsia="Times New Roman" w:hAnsi="Arial" w:cs="Arial"/>
                <w:noProof w:val="0"/>
                <w:color w:val="444444"/>
                <w:sz w:val="18"/>
                <w:szCs w:val="18"/>
                <w:lang w:eastAsia="fi-FI"/>
              </w:rPr>
              <w:t> (163 kB)</w:t>
            </w:r>
          </w:p>
        </w:tc>
      </w:tr>
    </w:tbl>
    <w:p w14:paraId="46C24BA8" w14:textId="77777777" w:rsidR="007814D7" w:rsidRPr="008B73FC" w:rsidRDefault="007814D7">
      <w:pPr>
        <w:rPr>
          <w:rFonts w:ascii="Arial" w:hAnsi="Arial" w:cs="Arial"/>
        </w:rPr>
      </w:pPr>
    </w:p>
    <w:sectPr w:rsidR="007814D7" w:rsidRPr="008B73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60"/>
    <w:rsid w:val="00136460"/>
    <w:rsid w:val="003E6563"/>
    <w:rsid w:val="00481B3C"/>
    <w:rsid w:val="006908A0"/>
    <w:rsid w:val="006929B5"/>
    <w:rsid w:val="007814D7"/>
    <w:rsid w:val="008B73FC"/>
    <w:rsid w:val="00A0542A"/>
    <w:rsid w:val="00AD161A"/>
    <w:rsid w:val="00B53BD9"/>
    <w:rsid w:val="00B775FA"/>
    <w:rsid w:val="00B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7D64"/>
  <w15:chartTrackingRefBased/>
  <w15:docId w15:val="{CCA5150F-71D3-49A7-973A-80D45649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D1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956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inko@pvvahingonkasittely.fi" TargetMode="External"/><Relationship Id="rId13" Type="http://schemas.openxmlformats.org/officeDocument/2006/relationships/hyperlink" Target="https://lekifutis.sporttisaitti.com/@Bin/427365/Tuplaturva+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vahingonkasittely.fi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hinko.pvvahingonkasittely.fi/index.php?q=node/add/vahinkoilmoitus&amp;type=jalkapallo&amp;lang=fi" TargetMode="External"/><Relationship Id="rId11" Type="http://schemas.openxmlformats.org/officeDocument/2006/relationships/hyperlink" Target="https://www.olympiakomitea.fi/olympiakomitea/jasenpalvelut/edut-sopimukset-liitoille-seuroille/tuplaturva/" TargetMode="External"/><Relationship Id="rId5" Type="http://schemas.openxmlformats.org/officeDocument/2006/relationships/hyperlink" Target="https://service.mehilainen.fi/urheilunett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alloliitto.fi/jalkapalloperhe/palvelut-seuroille/pelipaikka/pelipassit-ja-vakuutukset/lisatietoa-vakuutuksista/joukkuematkavakuutus" TargetMode="External"/><Relationship Id="rId4" Type="http://schemas.openxmlformats.org/officeDocument/2006/relationships/hyperlink" Target="https://www.lekifutis.fi/materiaalipankki-toimihenkilot/" TargetMode="External"/><Relationship Id="rId9" Type="http://schemas.openxmlformats.org/officeDocument/2006/relationships/hyperlink" Target="https://www.palloliitto.fi/sites/default/files/media/tuoteseloste_fi.pdf?_ga=2.139508531.1013343334.1576154253-422565379.14488993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695</Words>
  <Characters>5636</Characters>
  <Application>Microsoft Office Word</Application>
  <DocSecurity>0</DocSecurity>
  <Lines>46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Grondahl</dc:creator>
  <cp:keywords/>
  <dc:description/>
  <cp:lastModifiedBy>Leena Grondahl</cp:lastModifiedBy>
  <cp:revision>11</cp:revision>
  <dcterms:created xsi:type="dcterms:W3CDTF">2020-06-09T16:00:00Z</dcterms:created>
  <dcterms:modified xsi:type="dcterms:W3CDTF">2020-06-11T09:54:00Z</dcterms:modified>
</cp:coreProperties>
</file>